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85" w:lineRule="auto" w:before="148"/>
        <w:ind w:left="720" w:right="200"/>
      </w:pPr>
      <w:r>
        <w:t>Rain101A是一个完整的系统，可以长时间精确测量和记录降雨量。</w:t>
      </w:r>
      <w:r>
        <w:t>它配备了一个Event101A数据记录器，防风雨</w:t>
      </w:r>
    </w:p>
    <w:p>
      <w:pPr>
        <w:pStyle w:val="P68B1DB1-BodyText1"/>
        <w:spacing w:line="285" w:lineRule="auto"/>
        <w:ind w:left="720" w:right="-7"/>
      </w:pPr>
      <w:r>
        <w:t xml:space="preserve">外壳、翻斗式雨量计、50英尺电缆和IFC 200接口电缆以及软件包。</w:t>
      </w:r>
    </w:p>
    <w:p>
      <w:pPr>
        <w:pStyle w:val="P68B1DB1-BodyText1"/>
        <w:spacing w:line="285" w:lineRule="auto" w:before="142"/>
        <w:ind w:left="720" w:right="217"/>
      </w:pPr>
      <w:r>
        <w:t>它可以记录每小时6英寸的降雨量和338英尺的降雨总量。Rain101A仅在降雨时记录到存储器中，从而最大限度地延长了系统的记录时间</w:t>
      </w:r>
      <w:r>
        <w:t>使用记录仪的内置工程单位，数据可以卸载并显示在用户指定的单位（例如：</w:t>
      </w:r>
      <w:r>
        <w:t>英寸、厘米）。</w:t>
      </w:r>
      <w:r>
        <w:t>该软件可以“累计”的雨桶提示，让人们很容易地查看累计降雨量在一段时间内的利益。</w:t>
      </w:r>
    </w:p>
    <w:p>
      <w:pPr>
        <w:pStyle w:val="BodyText"/>
        <w:spacing w:line="300" w:lineRule="auto" w:before="141"/>
        <w:ind w:left="720" w:right="157"/>
      </w:pPr>
      <w:r>
        <w:pict>
          <v:line style="position:absolute;mso-position-horizontal-relative:page;mso-position-vertical-relative:paragraph;z-index:15731200" from="36pt,58.61797pt" to="390pt,58.61797pt" stroked="true" strokeweight=".5pt" strokecolor="#5c81ae">
            <v:stroke dashstyle="solid"/>
            <w10:wrap type="none"/>
          </v:line>
        </w:pict>
      </w:r>
      <w:r>
        <w:rPr>
          <w:color w:val="231F20"/>
        </w:rPr>
        <w:t xml:space="preserve">Rain 101 A具有10年的电池寿命，4 Hz的读取速率，多重启动/停止功能，超高速下载能力，838，041读取存储容量，可选的内存包装，电池寿命指示灯，可选的密码保护等。</w:t>
      </w:r>
    </w:p>
    <w:p>
      <w:pPr>
        <w:pStyle w:val="BodyText"/>
        <w:spacing w:before="4"/>
        <w:rPr>
          <w:sz w:val="23"/>
        </w:rPr>
      </w:pPr>
    </w:p>
    <w:p>
      <w:pPr>
        <w:spacing w:before="1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21.786987pt;margin-top:29.819223pt;width:68.25pt;height:57.65pt;mso-position-horizontal-relative:page;mso-position-vertical-relative:paragraph;z-index:15729152" coordorigin="6436,596" coordsize="1365,1153">
            <v:shape style="position:absolute;left:6442;top:603;width:1351;height:1138" type="#_x0000_t75" stroked="false">
              <v:imagedata r:id="rId5" o:title=""/>
            </v:shape>
            <v:rect style="position:absolute;left:6442;top:603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5.279999pt;margin-top:29.819223pt;width:274.1pt;height:191.45pt;mso-position-horizontal-relative:page;mso-position-vertical-relative:paragraph;z-index:15731712" coordorigin="706,596" coordsize="5482,3829">
            <v:shape style="position:absolute;left:710;top:601;width:5472;height:3814" type="#_x0000_t75" stroked="false">
              <v:imagedata r:id="rId6" o:title=""/>
            </v:shape>
            <v:rect style="position:absolute;left:710;top:601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before="3"/>
        <w:rPr>
          <w:rFonts w:ascii="Tahoma"/>
          <w:sz w:val="43"/>
        </w:rPr>
      </w:pPr>
    </w:p>
    <w:p>
      <w:pPr>
        <w:spacing w:before="0"/>
        <w:ind w:left="0" w:right="216" w:firstLine="0"/>
        <w:jc w:val="right"/>
        <w:rPr>
          <w:rFonts w:ascii="Tahoma"/>
          <w:sz w:val="19"/>
        </w:rPr>
        <w:pStyle w:val="P68B1DB1-Normal2"/>
      </w:pPr>
      <w:r>
        <w:t>统计</w:t>
      </w:r>
    </w:p>
    <w:p>
      <w:pPr>
        <w:pStyle w:val="Heading1"/>
        <w:spacing w:before="136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110" w:after="0"/>
        <w:ind w:left="569" w:right="0" w:hanging="181"/>
        <w:jc w:val="left"/>
        <w:rPr>
          <w:sz w:val="20"/>
        </w:rPr>
      </w:pPr>
      <w:r>
        <w:t>伐木机防水外壳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高精度翻斗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5" w:after="0"/>
        <w:ind w:left="569" w:right="0" w:hanging="181"/>
        <w:jc w:val="left"/>
        <w:rPr>
          <w:sz w:val="20"/>
        </w:rPr>
      </w:pPr>
      <w:r>
        <w:t>记录0到338英尺的降雨量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自排空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10年电池寿命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多重启动/停止功能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坚固的结构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超高速下载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5" w:after="0"/>
        <w:ind w:left="569" w:right="0" w:hanging="181"/>
        <w:jc w:val="left"/>
        <w:rPr>
          <w:sz w:val="20"/>
        </w:rPr>
      </w:pPr>
      <w:r>
        <w:t>可选密码保护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现场可升级</w:t>
      </w:r>
    </w:p>
    <w:p>
      <w:pPr>
        <w:pStyle w:val="BodyText"/>
        <w:rPr>
          <w:sz w:val="22"/>
        </w:rPr>
      </w:pPr>
    </w:p>
    <w:p>
      <w:pPr>
        <w:pStyle w:val="P68B1DB1-Heading14"/>
      </w:pPr>
      <w:r>
        <w:t>好处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110" w:after="0"/>
        <w:ind w:left="569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5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16"/>
      </w:pPr>
      <w:r>
        <w:t>应用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110" w:after="0"/>
        <w:ind w:left="569" w:right="0" w:hanging="181"/>
        <w:jc w:val="left"/>
        <w:rPr>
          <w:sz w:val="20"/>
        </w:rPr>
      </w:pPr>
      <w:r>
        <w:t>季节性降雨数据记录</w:t>
      </w:r>
    </w:p>
    <w:p>
      <w:pPr>
        <w:pStyle w:val="P68B1DB1-ListParagraph3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t>灌溉研究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36" w:after="0"/>
        <w:ind w:left="569" w:right="0" w:hanging="181"/>
        <w:jc w:val="left"/>
        <w:rPr>
          <w:sz w:val="20"/>
        </w:rPr>
      </w:pPr>
      <w:r>
        <w:pict>
          <v:group style="position:absolute;margin-left:321.786987pt;margin-top:15.214395pt;width:68.25pt;height:57.65pt;mso-position-horizontal-relative:page;mso-position-vertical-relative:paragraph;z-index:15730688" coordorigin="6436,304" coordsize="1365,1153">
            <v:shape style="position:absolute;left:6442;top:311;width:1351;height:1138" type="#_x0000_t75" stroked="false">
              <v:imagedata r:id="rId7" o:title=""/>
            </v:shape>
            <v:shape style="position:absolute;left:6790;top:508;width:245;height:355" coordorigin="6791,508" coordsize="245,355" path="m6812,508l6812,508,6806,512,6796,527,6791,539,6791,810,6791,810,7013,863,7014,862,7014,862,7015,862,7015,861,7012,861,7012,860,6798,809,6792,809,6792,808,6793,808,6793,539,6798,528,6806,517,6808,515,6811,512,6813,511,6812,511,6812,509,6839,509,6812,508xm7012,860l7012,861,7013,861,7014,860,7012,860xm7030,522l7027,523,7022,533,7018,542,7015,553,7013,568,7012,585,7012,860,7014,860,7013,861,7015,861,7015,585,7015,568,7018,554,7021,543,7025,534,7027,530,7030,526,7032,523,7034,522,7034,522,7030,522xm6792,808l6792,809,6793,809,6793,808,6792,808xm6793,808l6793,809,6798,809,6793,808xm6793,808l6792,808,6793,808,6793,808xm7033,519l7030,522,7034,522,7034,520,7033,519xm7034,519l7033,519,7034,520,7034,522,7034,522,7034,521,7035,521,7035,520,7035,520,7034,519xm6839,509l6812,509,6813,511,6813,511,7030,522,7033,519,7034,519,7034,519,6839,509xm6812,509l6812,511,6813,511,6813,511,6813,511,6812,509xe" filled="true" fillcolor="#808285" stroked="false">
              <v:path arrowok="t"/>
              <v:fill type="solid"/>
            </v:shape>
            <v:shape style="position:absolute;left:6804;top:784;width:194;height:55" coordorigin="6805,784" coordsize="194,55" path="m6805,784l6805,794,6998,838,6998,829,6805,784xe" filled="true" fillcolor="#a7a9ac" stroked="false">
              <v:path arrowok="t"/>
              <v:fill type="solid"/>
            </v:shape>
            <v:shape style="position:absolute;left:6804;top:755;width:194;height:51" coordorigin="6805,755" coordsize="194,51" path="m6805,755l6805,765,6998,806,6998,796,6805,755xe" filled="true" fillcolor="#bcbec0" stroked="false">
              <v:path arrowok="t"/>
              <v:fill type="solid"/>
            </v:shape>
            <v:shape style="position:absolute;left:6804;top:725;width:194;height:48" coordorigin="6805,726" coordsize="194,48" path="m6805,726l6805,736,6998,774,6998,764,6805,726xe" filled="true" fillcolor="#c7c8ca" stroked="false">
              <v:path arrowok="t"/>
              <v:fill type="solid"/>
            </v:shape>
            <v:shape style="position:absolute;left:6804;top:579;width:194;height:163" coordorigin="6805,579" coordsize="194,163" path="m6998,731l6805,696,6805,706,6998,741,6998,731xm6998,699l6805,667,6805,677,6998,709,6998,699xm6998,666l6805,638,6805,648,6998,676,6998,666xm6998,633l6805,609,6805,618,6998,643,6998,633xm6998,600l6805,579,6805,589,6998,610,6998,600xe" filled="true" fillcolor="#d1d3d4" stroked="false">
              <v:path arrowok="t"/>
              <v:fill type="solid"/>
            </v:shape>
            <v:shape style="position:absolute;left:6693;top:526;width:305;height:209" type="#_x0000_t75" stroked="false">
              <v:imagedata r:id="rId8" o:title=""/>
            </v:shape>
            <v:shape style="position:absolute;left:7290;top:510;width:219;height:342" type="#_x0000_t75" stroked="false">
              <v:imagedata r:id="rId9" o:title=""/>
            </v:shape>
            <v:shape style="position:absolute;left:7274;top:508;width:240;height:348" coordorigin="7274,508" coordsize="240,348" path="m7295,508l7295,508,7290,512,7280,527,7274,538,7274,803,7275,804,7493,855,7493,855,7494,855,7494,854,7491,854,7491,852,7281,803,7276,803,7276,801,7277,801,7277,539,7282,528,7289,517,7292,515,7294,512,7295,511,7296,511,7296,511,7296,509,7322,509,7295,508xm7491,852l7491,854,7492,854,7493,853,7491,852xm7509,521l7506,523,7501,533,7498,541,7494,552,7492,566,7491,584,7491,852,7493,853,7492,854,7494,854,7494,584,7495,567,7497,553,7500,542,7504,534,7506,529,7508,526,7511,523,7513,522,7513,521,7512,521,7509,521xm7276,801l7276,803,7277,803,7277,802,7276,801xm7277,802l7277,803,7281,803,7277,802xm7277,801l7276,801,7277,802,7277,801xm7512,519l7509,521,7512,521,7512,520,7512,519xm7513,519l7512,519,7512,520,7512,521,7513,521,7514,521,7514,520,7514,519,7513,519xm7322,509l7296,509,7296,510,7296,511,7509,521,7512,519,7513,519,7513,519,7322,509xm7296,509l7296,511,7296,511,7296,510,7296,509xe" filled="true" fillcolor="#808285" stroked="false">
              <v:path arrowok="t"/>
              <v:fill type="solid"/>
            </v:shape>
            <v:shape style="position:absolute;left:7288;top:778;width:190;height:53" coordorigin="7288,779" coordsize="190,53" path="m7288,779l7288,788,7478,832,7478,822,7288,779xe" filled="true" fillcolor="#a7a9ac" stroked="false">
              <v:path arrowok="t"/>
              <v:fill type="solid"/>
            </v:shape>
            <v:shape style="position:absolute;left:7288;top:749;width:190;height:50" coordorigin="7288,750" coordsize="190,50" path="m7288,750l7288,760,7478,800,7478,790,7288,750xe" filled="true" fillcolor="#bcbec0" stroked="false">
              <v:path arrowok="t"/>
              <v:fill type="solid"/>
            </v:shape>
            <v:shape style="position:absolute;left:7288;top:721;width:190;height:47" coordorigin="7288,721" coordsize="190,47" path="m7288,721l7288,731,7478,768,7478,759,7288,721xe" filled="true" fillcolor="#c7c8ca" stroked="false">
              <v:path arrowok="t"/>
              <v:fill type="solid"/>
            </v:shape>
            <v:shape style="position:absolute;left:7288;top:549;width:190;height:188" coordorigin="7288,549" coordsize="190,188" path="m7478,727l7288,692,7288,702,7478,736,7478,727xm7478,695l7288,664,7288,673,7478,705,7478,695xm7478,663l7288,635,7288,645,7478,672,7478,663xm7478,631l7288,606,7288,616,7478,640,7478,631xm7478,598l7288,578,7288,587,7478,608,7478,598xm7478,566l7288,549,7288,559,7478,576,7478,566xe" filled="true" fillcolor="#d1d3d4" stroked="false">
              <v:path arrowok="t"/>
              <v:fill type="solid"/>
            </v:shape>
            <v:shape style="position:absolute;left:7221;top:515;width:233;height:342" type="#_x0000_t75" stroked="false">
              <v:imagedata r:id="rId10" o:title=""/>
            </v:shape>
            <v:shape style="position:absolute;left:7218;top:512;width:240;height:348" coordorigin="7219,513" coordsize="240,348" path="m7240,513l7239,513,7234,517,7224,531,7219,543,7219,808,7219,809,7437,860,7437,860,7438,860,7438,859,7435,859,7435,857,7226,808,7220,808,7220,806,7221,806,7221,543,7226,533,7233,522,7236,519,7238,517,7240,516,7240,516,7240,514,7266,514,7240,513xm7435,857l7435,859,7437,859,7437,858,7435,857xm7453,526l7451,528,7445,537,7442,546,7439,557,7436,571,7435,588,7435,857,7437,858,7437,859,7438,859,7438,588,7439,572,7441,558,7444,547,7448,539,7450,534,7453,531,7455,528,7456,527,7457,526,7457,526,7453,526xm7220,806l7220,808,7221,808,7221,807,7220,806xm7221,807l7221,808,7226,808,7221,807xm7221,806l7220,806,7221,807,7221,806xm7456,524l7453,526,7457,526,7457,525,7456,524xm7457,524l7456,524,7457,525,7457,526,7457,526,7458,526,7458,525,7458,524,7457,524xm7266,514l7240,514,7241,515,7240,516,7453,526,7456,524,7457,524,7457,524,7266,514xm7240,514l7240,516,7240,516,7241,515,7240,514xe" filled="true" fillcolor="#808285" stroked="false">
              <v:path arrowok="t"/>
              <v:fill type="solid"/>
            </v:shape>
            <v:shape style="position:absolute;left:7232;top:783;width:190;height:53" coordorigin="7232,784" coordsize="190,53" path="m7232,784l7232,793,7422,836,7422,827,7232,784xe" filled="true" fillcolor="#a7a9ac" stroked="false">
              <v:path arrowok="t"/>
              <v:fill type="solid"/>
            </v:shape>
            <v:shape style="position:absolute;left:7232;top:754;width:190;height:50" coordorigin="7232,755" coordsize="190,50" path="m7232,755l7232,764,7422,805,7422,795,7232,755xe" filled="true" fillcolor="#bcbec0" stroked="false">
              <v:path arrowok="t"/>
              <v:fill type="solid"/>
            </v:shape>
            <v:shape style="position:absolute;left:7232;top:726;width:190;height:47" coordorigin="7232,726" coordsize="190,47" path="m7232,726l7232,736,7422,773,7422,763,7232,726xe" filled="true" fillcolor="#c7c8ca" stroked="false">
              <v:path arrowok="t"/>
              <v:fill type="solid"/>
            </v:shape>
            <v:shape style="position:absolute;left:7232;top:554;width:190;height:188" coordorigin="7232,554" coordsize="190,188" path="m7422,732l7232,697,7232,707,7422,741,7422,732xm7422,700l7232,669,7232,678,7422,710,7422,700xm7422,668l7232,640,7232,650,7422,677,7422,668xm7422,635l7232,611,7232,621,7422,645,7422,635xm7422,603l7232,583,7232,592,7422,613,7422,603xm7422,571l7232,554,7232,564,7422,581,7422,571xe" filled="true" fillcolor="#d1d3d4" stroked="false">
              <v:path arrowok="t"/>
              <v:fill type="solid"/>
            </v:shape>
            <v:shape style="position:absolute;left:7172;top:532;width:51;height:184" coordorigin="7172,532" coordsize="51,184" path="m7217,688l7218,694,7219,716,7219,688,7217,688xm7192,532l7172,543,7215,681,7219,682,7219,653,7211,653,7210,608,7219,608,7219,577,7210,577,7209,567,7219,567,7219,549,7221,541,7223,535,7192,532xm7219,647l7211,653,7219,653,7219,647xm7219,608l7210,608,7219,619,7219,608xm7218,572l7210,577,7219,577,7219,572,7218,572xm7219,567l7209,567,7219,568,7219,567xe" filled="true" fillcolor="#dadbdc" stroked="false">
              <v:path arrowok="t"/>
              <v:fill type="solid"/>
            </v:shape>
            <v:shape style="position:absolute;left:7221;top:534;width:146;height:215" type="#_x0000_t75" stroked="false">
              <v:imagedata r:id="rId11" o:title=""/>
            </v:shape>
            <v:shape style="position:absolute;left:7218;top:534;width:8;height:188" coordorigin="7219,535" coordsize="8,188" path="m7219,688l7219,722,7221,723,7221,688,7219,688xm7221,645l7219,647,7219,682,7221,682,7221,645xm7219,572l7219,619,7221,622,7221,573,7219,572xm7223,535l7221,541,7219,549,7219,568,7221,568,7221,549,7223,541,7226,535,7223,535xe" filled="true" fillcolor="#8f9194" stroked="false">
              <v:path arrowok="t"/>
              <v:fill type="solid"/>
            </v:shape>
            <v:shape style="position:absolute;left:7330;top:745;width:19;height:4" coordorigin="7331,745" coordsize="19,4" path="m7331,745l7349,749,7349,749,7331,745xe" filled="true" fillcolor="#babcbe" stroked="false">
              <v:path arrowok="t"/>
              <v:fill type="solid"/>
            </v:shape>
            <v:shape style="position:absolute;left:7232;top:639;width:135;height:92" coordorigin="7232,640" coordsize="135,92" path="m7366,669l7366,660,7232,640,7232,650,7327,663,7330,660,7330,664,7366,669xm7366,700l7366,691,7232,669,7232,678,7366,700xm7366,731l7366,722,7232,697,7232,707,7366,731xe" filled="true" fillcolor="#c1c2c4" stroked="false">
              <v:path arrowok="t"/>
              <v:fill type="solid"/>
            </v:shape>
            <v:shape style="position:absolute;left:7290;top:587;width:28;height:5" type="#_x0000_t75" stroked="false">
              <v:imagedata r:id="rId12" o:title=""/>
            </v:shape>
            <v:shape style="position:absolute;left:7232;top:582;width:134;height:56" coordorigin="7232,583" coordsize="134,56" path="m7272,597l7264,586,7232,583,7232,592,7272,597xm7315,622l7232,611,7232,621,7306,630,7315,622xm7365,607l7365,597,7339,594,7330,593,7330,594,7318,592,7290,589,7277,597,7365,607xm7366,638l7366,628,7330,624,7330,633,7366,638xe" filled="true" fillcolor="#c1c2c4" stroked="false">
              <v:path arrowok="t"/>
              <v:fill type="solid"/>
            </v:shape>
            <v:shape style="position:absolute;left:7211;top:680;width:6;height:8" coordorigin="7211,680" coordsize="6,8" path="m7211,680l7211,686,7217,688,7215,681,7211,680xe" filled="true" fillcolor="#dadbdc" stroked="false">
              <v:path arrowok="t"/>
              <v:fill type="solid"/>
            </v:shape>
            <v:shape style="position:absolute;left:7232;top:554;width:133;height:22" coordorigin="7232,554" coordsize="133,22" path="m7232,554l7232,564,7365,575,7365,566,7232,554xe" filled="true" fillcolor="#c1c2c4" stroked="false">
              <v:path arrowok="t"/>
              <v:fill type="solid"/>
            </v:shape>
            <v:shape style="position:absolute;left:7184;top:545;width:152;height:177" coordorigin="7185,546" coordsize="152,177" path="m7187,546l7185,546,7189,694,7337,723,7337,561,7187,546xe" filled="true" fillcolor="#ffffff" stroked="false">
              <v:path arrowok="t"/>
              <v:fill type="solid"/>
            </v:shape>
            <v:shape style="position:absolute;left:7179;top:543;width:22;height:146" coordorigin="7180,543" coordsize="22,146" path="m7199,543l7180,554,7182,689,7201,676,7199,543xe" filled="true" fillcolor="#0e6e29" stroked="false">
              <v:path arrowok="t"/>
              <v:fill type="solid"/>
            </v:shape>
            <v:shape style="position:absolute;left:7197;top:570;width:105;height:115" coordorigin="7197,570" coordsize="105,115" path="m7302,672l7295,671,7216,575,7216,570,7197,582,7197,586,7277,683,7283,685,7302,672xe" filled="true" fillcolor="#ffffff" stroked="false">
              <v:path arrowok="t"/>
              <v:fill type="solid"/>
            </v:shape>
            <v:shape style="position:absolute;left:7188;top:561;width:60;height:20" coordorigin="7189,562" coordsize="60,20" path="m7208,562l7189,573,7230,581,7249,570,7208,562xe" filled="true" fillcolor="#13732c" stroked="false">
              <v:path arrowok="t"/>
              <v:fill type="solid"/>
            </v:shape>
            <v:shape style="position:absolute;left:7182;top:676;width:157;height:42" coordorigin="7182,676" coordsize="157,42" path="m7201,676l7182,689,7321,717,7339,705,7201,676xe" filled="true" fillcolor="#14752d" stroked="false">
              <v:path arrowok="t"/>
              <v:fill type="solid"/>
            </v:shape>
            <v:shape style="position:absolute;left:7229;top:569;width:37;height:34" coordorigin="7230,570" coordsize="37,34" path="m7249,570l7230,581,7247,603,7266,591,7249,570xe" filled="true" fillcolor="#13732c" stroked="false">
              <v:path arrowok="t"/>
              <v:fill type="solid"/>
            </v:shape>
            <v:shape style="position:absolute;left:7313;top:671;width:19;height:27" coordorigin="7314,671" coordsize="19,27" path="m7332,671l7314,684,7314,698,7332,685,7332,671xe" filled="true" fillcolor="#0e6e29" stroked="false">
              <v:path arrowok="t"/>
              <v:fill type="solid"/>
            </v:shape>
            <v:shape style="position:absolute;left:7298;top:653;width:34;height:31" coordorigin="7298,653" coordsize="34,31" path="m7317,653l7298,665,7314,684,7332,671,7317,653xe" filled="true" fillcolor="#13732c" stroked="false">
              <v:path arrowok="t"/>
              <v:fill type="solid"/>
            </v:shape>
            <v:shape style="position:absolute;left:7298;top:645;width:26;height:20" coordorigin="7298,646" coordsize="26,20" path="m7324,646l7306,658,7298,665,7317,653,7324,646xe" filled="true" fillcolor="#0d6c28" stroked="false">
              <v:path arrowok="t"/>
              <v:fill type="solid"/>
            </v:shape>
            <v:shape style="position:absolute;left:7269;top:627;width:54;height:20" coordorigin="7270,627" coordsize="54,20" path="m7288,627l7270,639,7306,646,7324,634,7288,627xe" filled="true" fillcolor="#13742c" stroked="false">
              <v:path arrowok="t"/>
              <v:fill type="solid"/>
            </v:shape>
            <v:shape style="position:absolute;left:7305;top:634;width:19;height:24" coordorigin="7306,634" coordsize="19,24" path="m7324,634l7306,646,7306,658,7324,646,7324,634xe" filled="true" fillcolor="#0e6e29" stroked="false">
              <v:path arrowok="t"/>
              <v:fill type="solid"/>
            </v:shape>
            <v:shape style="position:absolute;left:7269;top:595;width:53;height:44" coordorigin="7270,596" coordsize="53,44" path="m7322,596l7304,608,7270,639,7288,627,7322,596xe" filled="true" fillcolor="#0d6c28" stroked="false">
              <v:path arrowok="t"/>
              <v:fill type="solid"/>
            </v:shape>
            <v:shape style="position:absolute;left:7264;top:576;width:58;height:20" coordorigin="7265,577" coordsize="58,20" path="m7283,577l7265,588,7304,596,7322,585,7283,577xe" filled="true" fillcolor="#13732c" stroked="false">
              <v:path arrowok="t"/>
              <v:fill type="solid"/>
            </v:shape>
            <v:shape style="position:absolute;left:7304;top:584;width:19;height:24" coordorigin="7304,585" coordsize="19,24" path="m7322,585l7304,596,7304,608,7322,596,7322,585xe" filled="true" fillcolor="#0e6e29" stroked="false">
              <v:path arrowok="t"/>
              <v:fill type="solid"/>
            </v:shape>
            <v:shape style="position:absolute;left:7162;top:532;width:177;height:207" coordorigin="7162,533" coordsize="177,207" path="m7314,698l7314,685,7314,684,7298,665,7306,658,7306,646,7283,642,7283,685,7277,683,7197,586,7197,582,7204,583,7283,680,7283,685,7283,642,7270,639,7304,608,7304,603,7304,596,7265,588,7247,603,7230,582,7230,581,7189,573,7189,585,7222,625,7186,656,7186,667,7267,684,7267,688,7314,698xm7339,739l7338,717,7337,557,7321,555,7321,717,7182,689,7180,554,7319,572,7321,717,7321,555,7318,554,7162,533,7165,703,7339,739xe" filled="true" fillcolor="#37af47" stroked="false">
              <v:path arrowok="t"/>
              <v:fill type="solid"/>
            </v:shape>
            <v:shape style="position:absolute;left:7162;top:521;width:193;height:36" coordorigin="7162,522" coordsize="193,36" path="m7181,522l7162,533,7337,557,7355,546,7181,522xe" filled="true" fillcolor="#12732c" stroked="false">
              <v:path arrowok="t"/>
              <v:fill type="solid"/>
            </v:shape>
            <v:shape style="position:absolute;left:7336;top:545;width:20;height:194" coordorigin="7337,546" coordsize="20,194" path="m7355,546l7337,557,7339,739,7356,726,7355,546xe" filled="true" fillcolor="#0e6d29" stroked="false">
              <v:path arrowok="t"/>
              <v:fill type="solid"/>
            </v:shape>
            <v:shape style="position:absolute;left:7480;top:1033;width:36;height:18" coordorigin="7481,1034" coordsize="36,18" path="m7517,1034l7481,1034,7499,1052,7517,1034xe" filled="true" fillcolor="#898a8d" stroked="false">
              <v:path arrowok="t"/>
              <v:fill type="solid"/>
            </v:shape>
            <v:shape style="position:absolute;left:6435;top:304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6.536358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color w:val="414042"/>
          <w:sz w:val="20"/>
        </w:rPr>
        <w:t>沉淀研究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31" w:space="40"/>
            <w:col w:w="44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before="123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127934pt;width:68.25pt;height:57.65pt;mso-position-horizontal-relative:page;mso-position-vertical-relative:paragraph;z-index:15729664" coordorigin="6436,443" coordsize="1365,1153">
            <v:shape style="position:absolute;left:6442;top:449;width:1351;height:1139" type="#_x0000_t75" stroked="false">
              <v:imagedata r:id="rId14" o:title=""/>
            </v:shape>
            <v:rect style="position:absolute;left:6442;top:449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12"/>
        <w:rPr>
          <w:rFonts w:ascii="Tahoma"/>
          <w:sz w:val="31"/>
        </w:rPr>
      </w:pP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3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3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3"/>
        <w:numPr>
          <w:ilvl w:val="1"/>
          <w:numId w:val="1"/>
        </w:numPr>
        <w:tabs>
          <w:tab w:pos="900" w:val="left" w:leader="none"/>
        </w:tabs>
        <w:spacing w:line="228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9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5"/>
        <w:numPr>
          <w:ilvl w:val="2"/>
          <w:numId w:val="1"/>
        </w:numPr>
        <w:tabs>
          <w:tab w:pos="1208" w:val="left" w:leader="none"/>
        </w:tabs>
        <w:spacing w:line="242" w:lineRule="exact" w:before="0" w:after="0"/>
        <w:ind w:left="1207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3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3"/>
        <w:numPr>
          <w:ilvl w:val="2"/>
          <w:numId w:val="1"/>
        </w:numPr>
        <w:tabs>
          <w:tab w:pos="1208" w:val="left" w:leader="none"/>
        </w:tabs>
        <w:spacing w:line="240" w:lineRule="exact" w:before="0" w:after="0"/>
        <w:ind w:left="1207" w:right="0" w:hanging="181"/>
        <w:jc w:val="left"/>
        <w:rPr>
          <w:sz w:val="20"/>
        </w:rPr>
      </w:pPr>
      <w:r>
        <w:t>数据注释</w:t>
      </w:r>
    </w:p>
    <w:p>
      <w:pPr>
        <w:pStyle w:val="P68B1DB1-ListParagraph7"/>
        <w:numPr>
          <w:ilvl w:val="2"/>
          <w:numId w:val="1"/>
        </w:numPr>
        <w:tabs>
          <w:tab w:pos="1208" w:val="left" w:leader="none"/>
        </w:tabs>
        <w:spacing w:line="228" w:lineRule="exact" w:before="0" w:after="0"/>
        <w:ind w:left="1207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9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85" w:space="40"/>
            <w:col w:w="3316" w:space="39"/>
            <w:col w:w="6160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9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8640" coordorigin="0,0" coordsize="12240,4053">
            <v:rect style="position:absolute;left:0;top:1096;width:12240;height:1978" filled="true" fillcolor="#5c81ae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906;top:981;width:4058;height:2180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ahoma"/>
                        <w:sz w:val="82"/>
                      </w:rPr>
                    </w:pPr>
                  </w:p>
                  <w:p>
                    <w:pPr>
                      <w:spacing w:line="706" w:lineRule="exact" w:before="505"/>
                      <w:ind w:left="720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>Rain101A</w:t>
                    </w:r>
                  </w:p>
                  <w:p>
                    <w:pPr>
                      <w:spacing w:line="421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t>雨量数据记录系统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3"/>
        <w:numPr>
          <w:ilvl w:val="0"/>
          <w:numId w:val="2"/>
        </w:numPr>
        <w:tabs>
          <w:tab w:pos="793" w:val="left" w:leader="none"/>
        </w:tabs>
        <w:spacing w:line="240" w:lineRule="auto" w:before="9" w:after="0"/>
        <w:ind w:left="792" w:right="0" w:hanging="181"/>
        <w:jc w:val="left"/>
        <w:rPr>
          <w:sz w:val="20"/>
        </w:rPr>
      </w:pPr>
      <w:r>
        <w:rPr>
          <w:w w:val="101"/>
        </w:rPr>
        <w:br w:type="column"/>
      </w:r>
      <w:r>
        <w:t>摘要视图</w:t>
      </w:r>
    </w:p>
    <w:p>
      <w:pPr>
        <w:pStyle w:val="BodyText"/>
        <w:spacing w:before="9"/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2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0" w:space="40"/>
            <w:col w:w="2028" w:space="739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0"/>
      </w:pPr>
      <w:r>
        <w:t>Rain101A</w:t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1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2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5C81AE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9"/>
        <w:rPr>
          <w:sz w:val="19"/>
        </w:rPr>
      </w:pPr>
    </w:p>
    <w:p>
      <w:pPr>
        <w:tabs>
          <w:tab w:pos="5999" w:val="left" w:leader="none"/>
        </w:tabs>
        <w:spacing w:before="0" w:after="34"/>
        <w:ind w:left="722" w:right="0" w:firstLine="0"/>
        <w:jc w:val="left"/>
        <w:rPr>
          <w:b/>
          <w:sz w:val="20"/>
        </w:rPr>
      </w:pPr>
      <w:r>
        <w:pict>
          <v:shape style="position:absolute;margin-left:312.053986pt;margin-top:-2.598508pt;width:264.05pt;height:290.6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包含3.6V锂电池;用户可更换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259"/>
                          <w:rPr>
                            <w:sz w:val="16"/>
                          </w:rPr>
                        </w:pPr>
                        <w:r>
                          <w:t>10年（典型值），取决于频率和占空比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578"/>
                          <w:rPr>
                            <w:sz w:val="16"/>
                          </w:rPr>
                        </w:pPr>
                        <w:r>
                          <w:t xml:space="preserve">±1分钟/月，25 ºC（77 ºF）（独立模式）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USB（需要接口电缆）; 115，200波特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180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472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012"/>
                          <w:rPr>
                            <w:sz w:val="16"/>
                          </w:rPr>
                        </w:pPr>
                        <w:r>
                          <w:t>标准软件版本2.04.06或更新版本安全软件版本4.1.6.0或更新版本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508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 xml:space="preserve">-20 ºC至+80 ºC（-4 ºF至+176 ºF）</w:t>
                        </w:r>
                      </w:p>
                      <w:p>
                        <w:pPr>
                          <w:pStyle w:val="P68B1DB1-TableParagraph14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RH至100% RH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IP等级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IP65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Arial"/>
                            <w:sz w:val="30"/>
                          </w:rPr>
                        </w:pPr>
                      </w:p>
                      <w:p>
                        <w:pPr>
                          <w:pStyle w:val="P68B1DB1-TableParagraph13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雨量计：</w:t>
                        </w:r>
                      </w:p>
                      <w:p>
                        <w:pPr>
                          <w:pStyle w:val="P68B1DB1-TableParagraph14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8.4”直径x 15.0”高度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b/>
                            <w:sz w:val="16"/>
                          </w:rPr>
                        </w:pPr>
                        <w:r>
                          <w:t>防风雨外壳：</w:t>
                        </w:r>
                      </w:p>
                      <w:p>
                        <w:pPr>
                          <w:pStyle w:val="P68B1DB1-TableParagraph14"/>
                          <w:spacing w:before="4"/>
                          <w:rPr>
                            <w:sz w:val="16"/>
                          </w:rPr>
                        </w:pPr>
                        <w:r>
                          <w:t xml:space="preserve">3.5英寸x 2.9英寸x 1.1英寸（87 mm x 73 mm x 27 mm）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5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>建筑</w:t>
                        </w: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sz w:val="16"/>
                          </w:rPr>
                        </w:pPr>
                        <w:r>
                          <w:t>304不锈钢，铝，ABS工程树脂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聚碳酸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雨量计：</w:t>
                        </w:r>
                        <w:r>
                          <w:t>8磅（3.5公斤）</w:t>
                        </w:r>
                      </w:p>
                      <w:p>
                        <w:pPr>
                          <w:pStyle w:val="P68B1DB1-TableParagraph16"/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外壳和数据记录器：</w:t>
                        </w:r>
                        <w:r>
                          <w:t>9盎司（254克）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6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sz w:val="20"/>
          <w:shd w:fill="5C81AE" w:color="auto" w:val="clear"/>
        </w:rPr>
        <w:t>测量</w:t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精度</w:t>
            </w:r>
          </w:p>
        </w:tc>
        <w:tc>
          <w:tcPr>
            <w:tcW w:w="3563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每小时1英寸至6英寸范围内±4%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孔口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直径8英寸（直径204mm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3"/>
              <w:spacing w:line="244" w:lineRule="auto"/>
              <w:ind w:right="202"/>
              <w:rPr>
                <w:b/>
                <w:sz w:val="16"/>
              </w:rPr>
            </w:pPr>
            <w:r>
              <w:t>干簧开关触点额定值</w:t>
            </w:r>
          </w:p>
        </w:tc>
        <w:tc>
          <w:tcPr>
            <w:tcW w:w="3563" w:type="dxa"/>
          </w:tcPr>
          <w:p>
            <w:pPr>
              <w:pStyle w:val="P68B1DB1-TableParagraph17"/>
              <w:spacing w:before="151"/>
              <w:ind w:left="80"/>
              <w:rPr>
                <w:sz w:val="16"/>
              </w:rPr>
            </w:pPr>
            <w:r>
              <w:t xml:space="preserve">3 W，28 VAC</w:t>
            </w:r>
          </w:p>
        </w:tc>
      </w:tr>
      <w:tr>
        <w:trPr>
          <w:trHeight w:val="2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3"/>
              <w:rPr>
                <w:b/>
                <w:sz w:val="16"/>
              </w:rPr>
            </w:pPr>
            <w:r>
              <w:t>每斗尖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0.01英寸（0.254毫米）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5"/>
              <w:rPr>
                <w:b/>
                <w:sz w:val="16"/>
              </w:rPr>
            </w:pPr>
            <w:r>
              <w:t>安装</w:t>
            </w:r>
          </w:p>
        </w:tc>
        <w:tc>
          <w:tcPr>
            <w:tcW w:w="3563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(3)</w:t>
            </w:r>
            <w:r>
              <w:t xml:space="preserve">直径为9.5 in的孔直径为1/4 in</w:t>
            </w:r>
            <w:r>
              <w:t>圈</w:t>
            </w:r>
          </w:p>
        </w:tc>
      </w:tr>
    </w:tbl>
    <w:p>
      <w:pPr>
        <w:tabs>
          <w:tab w:pos="5999" w:val="left" w:leader="none"/>
        </w:tabs>
        <w:spacing w:before="132"/>
        <w:ind w:left="722" w:right="0" w:firstLine="0"/>
        <w:jc w:val="left"/>
        <w:rPr>
          <w:b/>
          <w:sz w:val="20"/>
        </w:rPr>
      </w:pPr>
      <w:r>
        <w:pict>
          <v:shape style="position:absolute;margin-left:36.109001pt;margin-top:20.75148pt;width:264.05pt;height:201.8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687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6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立即开始</w:t>
                        </w:r>
                      </w:p>
                      <w:p>
                        <w:pPr>
                          <w:pStyle w:val="P68B1DB1-TableParagraph14"/>
                          <w:spacing w:line="244" w:lineRule="auto" w:before="5"/>
                          <w:ind w:right="1578"/>
                          <w:rPr>
                            <w:sz w:val="16"/>
                          </w:rPr>
                        </w:pPr>
                        <w:r>
                          <w:t>延迟启动长达18个月</w:t>
                        </w:r>
                        <w:r>
                          <w:rPr>
                            <w:w w:val="95"/>
                          </w:rPr>
                          <w:t>多次重复启动/停止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停止模式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732"/>
                          <w:rPr>
                            <w:sz w:val="16"/>
                          </w:rPr>
                        </w:pPr>
                        <w:r>
                          <w:t>通过软件手动计时（具体日期和时间）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244" w:lineRule="auto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t>多重启动/停止模式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28"/>
                          <w:rPr>
                            <w:sz w:val="16"/>
                          </w:rPr>
                        </w:pPr>
                        <w:r>
                          <w:t>多次启动和停止设备，无需下载数据或与PC通信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3"/>
                          <w:spacing w:line="244" w:lineRule="auto"/>
                          <w:ind w:right="708"/>
                          <w:rPr>
                            <w:b/>
                            <w:sz w:val="16"/>
                          </w:rPr>
                        </w:pPr>
                        <w:r>
                          <w:t>实时</w:t>
                        </w:r>
                        <w:r>
                          <w:rPr>
                            <w:spacing w:val="-1"/>
                          </w:rPr>
                          <w:t>记录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62"/>
                          <w:rPr>
                            <w:sz w:val="16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3"/>
                          <w:spacing w:line="244" w:lineRule="auto" w:before="151"/>
                          <w:ind w:right="677"/>
                          <w:rPr>
                            <w:b/>
                            <w:sz w:val="16"/>
                          </w:rPr>
                        </w:pPr>
                        <w:r>
                          <w:t>密码</w:t>
                        </w:r>
                        <w:r>
                          <w:rPr>
                            <w:spacing w:val="-1"/>
                          </w:rPr>
                          <w:t>保护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218"/>
                          <w:rPr>
                            <w:sz w:val="16"/>
                          </w:rPr>
                        </w:pPr>
                        <w:r>
                          <w:t>可将可选密码编程到设备中，以限制对配置选项的访问</w:t>
                        </w:r>
                        <w:r>
                          <w:t>可以在没有密码的情况下读取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838，041个读数;软件可配置存储器回绕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8"/>
                          <w:rPr>
                            <w:b/>
                            <w:sz w:val="16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2个状态LED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 xml:space="preserve">阅读率 *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4"/>
                          <w:rPr>
                            <w:sz w:val="16"/>
                          </w:rPr>
                        </w:pPr>
                        <w:r>
                          <w:t>每24小时4Hz至1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u w:val="single" w:color="B6C1D8"/>
          <w:shd w:fill="5C81AE" w:color="auto" w:val="clear"/>
        </w:rPr>
        <w:t>一般</w:t>
      </w:r>
      <w:r>
        <w:rPr>
          <w:b/>
          <w:color w:val="FFFFFF"/>
          <w:sz w:val="20"/>
          <w:u w:val="single" w:color="B6C1D8"/>
          <w:shd w:fill="5C81AE" w:color="auto" w:val="clear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pgSz w:w="12240" w:h="15840"/>
          <w:pgMar w:top="300" w:bottom="0" w:left="0" w:right="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0"/>
        <w:ind w:left="725" w:right="0" w:firstLine="0"/>
        <w:jc w:val="left"/>
        <w:rPr>
          <w:i/>
          <w:sz w:val="16"/>
        </w:rPr>
        <w:pStyle w:val="P68B1DB1-Normal19"/>
      </w:pPr>
      <w:r>
        <w:t xml:space="preserve">* 设备将在每个读取间隔记录1个事件</w:t>
      </w:r>
    </w:p>
    <w:p>
      <w:pPr>
        <w:spacing w:line="244" w:lineRule="auto" w:before="108"/>
        <w:ind w:left="725" w:right="841" w:firstLine="0"/>
        <w:jc w:val="left"/>
        <w:rPr>
          <w:sz w:val="16"/>
        </w:rPr>
      </w:pPr>
      <w:r>
        <w:br w:type="column"/>
      </w:r>
      <w:r>
        <w:rPr>
          <w:color w:val="E12726"/>
          <w:sz w:val="16"/>
        </w:rPr>
        <w:t>电池损坏：</w:t>
      </w:r>
      <w:r>
        <w:rPr>
          <w:color w:val="231F20"/>
          <w:sz w:val="16"/>
        </w:rPr>
        <w:t xml:space="preserve">火灾、爆炸和严重烧伤危险。请勿再充电、分解、加热至100 °C（212 °F）以上、焚烧、压碎或将内容物暴露于水中。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top="0" w:bottom="280" w:left="0" w:right="0"/>
          <w:cols w:num="2" w:equalWidth="0">
            <w:col w:w="3708" w:space="1808"/>
            <w:col w:w="672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P68B1DB1-Heading16"/>
        <w:spacing w:before="311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487" w:hRule="atLeast"/>
        </w:trPr>
        <w:tc>
          <w:tcPr>
            <w:tcW w:w="2474" w:type="dxa"/>
          </w:tcPr>
          <w:p>
            <w:pPr>
              <w:pStyle w:val="P68B1DB1-TableParagraph15"/>
              <w:spacing w:before="151"/>
              <w:ind w:left="80"/>
              <w:rPr>
                <w:b/>
                <w:sz w:val="16"/>
              </w:rPr>
            </w:pPr>
            <w:r>
              <w:t>Rain101A</w:t>
            </w:r>
          </w:p>
        </w:tc>
        <w:tc>
          <w:tcPr>
            <w:tcW w:w="2048" w:type="dxa"/>
          </w:tcPr>
          <w:p>
            <w:pPr>
              <w:pStyle w:val="P68B1DB1-TableParagraph17"/>
              <w:spacing w:before="151"/>
              <w:ind w:left="80"/>
              <w:rPr>
                <w:sz w:val="16"/>
              </w:rPr>
            </w:pPr>
            <w:r>
              <w:t xml:space="preserve">PN 901377-00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line="244" w:lineRule="auto"/>
              <w:ind w:left="80" w:right="225"/>
              <w:rPr>
                <w:sz w:val="16"/>
              </w:rPr>
            </w:pPr>
            <w:r>
              <w:t xml:space="preserve">降雨数据记录系统，包括一个翻斗式雨量计、数据记录器、防风雨外壳、250英尺长的电缆和IFC 200接口电缆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8"/>
              <w:ind w:left="80"/>
              <w:rPr>
                <w:b/>
                <w:sz w:val="16"/>
              </w:rPr>
            </w:pPr>
            <w:r>
              <w:t>LTC-7PN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ind w:left="80"/>
              <w:rPr>
                <w:sz w:val="16"/>
              </w:rPr>
            </w:pPr>
            <w:r>
              <w:t xml:space="preserve">PN 900352-00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t>Rain101A的更换电池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before="102"/>
        <w:ind w:left="4024" w:right="0" w:firstLine="0"/>
        <w:jc w:val="left"/>
        <w:rPr>
          <w:rFonts w:ascii="Arial" w:hAnsi="Arial"/>
          <w:sz w:val="16"/>
        </w:rPr>
      </w:pPr>
      <w:r>
        <w:pict>
          <v:group style="position:absolute;margin-left:36.109001pt;margin-top:-6.159794pt;width:143.9pt;height:25.25pt;mso-position-horizontal-relative:page;mso-position-vertical-relative:paragraph;z-index:15732736" coordorigin="722,-123" coordsize="2878,505">
            <v:shape style="position:absolute;left:982;top:-124;width:2618;height:330" coordorigin="982,-123" coordsize="2618,330" path="m1433,207l1151,-123,982,71,1151,71,1268,207,1433,207xm1846,-73l1753,-73,1676,80,1672,-73,1580,-73,1525,160,1583,160,1625,-22,1632,160,1684,160,1777,-20,1733,160,1790,160,1846,-73xm2028,160l2023,121,2019,85,2010,3,2005,-38,1971,-38,1971,85,1918,85,1966,3,1971,85,1971,-38,1946,-38,1818,160,1873,160,1896,121,1974,121,1976,160,2028,160xm2266,40l2265,23,2259,2,2257,0,2244,-18,2218,-32,2212,-34,2212,30,2212,41,2209,67,2200,88,2188,104,2176,114,2166,118,2155,121,2144,122,2133,122,2110,122,2140,0,2166,0,2189,0,2199,9,2211,18,2212,30,2212,-34,2206,-35,2195,-37,2185,-38,2176,-38,2098,-38,2050,160,2119,160,2148,160,2175,157,2201,149,2225,135,2237,122,2243,115,2256,92,2263,67,2266,40xm2501,12l2498,3,2495,-6,2485,-17,2472,-27,2455,-35,2435,-41,2410,-43,2356,-32,2320,-3,2299,36,2292,76,2301,117,2321,145,2349,161,2379,165,2398,163,2413,158,2424,151,2432,144,2428,160,2475,160,2501,53,2409,53,2399,91,2444,91,2439,103,2435,112,2415,125,2405,128,2386,128,2378,126,2371,122,2360,113,2354,102,2350,89,2349,75,2352,48,2364,22,2383,3,2410,-4,2415,-4,2424,-4,2446,7,2451,24,2501,12xm2716,-38l2564,-38,2516,160,2683,160,2692,122,2577,122,2589,75,2685,75,2694,38,2597,38,2606,0,2707,0,2716,-38xm2969,-73l2775,-73,2763,-27,2831,-27,2786,160,2848,160,2893,-27,2957,-27,2969,-73xm3149,-38l2997,-38,2949,160,3116,160,3125,122,3010,122,3022,75,3118,75,3127,38,3030,38,3040,0,3139,0,3149,-38xm3365,13l3357,-8,3347,-18,3334,-28,3317,-36,3297,-41,3276,-43,3225,-32,3189,-5,3168,33,3161,73,3170,116,3192,145,3223,160,3256,165,3289,160,3315,148,3333,133,3347,115,3351,108,3307,85,3296,107,3275,121,3266,124,3257,124,3243,121,3230,113,3221,97,3217,73,3221,45,3233,20,3252,2,3277,-5,3294,-1,3305,7,3312,16,3315,24,3365,13xm3600,-38l3548,-38,3530,34,3452,34,3469,-38,3417,-38,3369,160,3421,160,3442,72,3521,72,3500,160,3552,160,3600,-38xe" filled="true" fillcolor="#002a5c" stroked="false">
              <v:path arrowok="t"/>
              <v:fill type="solid"/>
            </v:shape>
            <v:shape style="position:absolute;left:722;top:111;width:858;height:268" coordorigin="722,112" coordsize="858,268" path="m1115,112l954,112,722,379,1580,379,1467,247,1233,247,1115,112xe" filled="true" fillcolor="#e12726" stroked="false">
              <v:path arrowok="t"/>
              <v:fill type="solid"/>
            </v:shape>
            <v:shape style="position:absolute;left:1524;top:208;width:2055;height:172" coordorigin="1525,209" coordsize="2055,172" path="m1819,303l1804,303,1762,369,1762,369,1759,303,1741,303,1703,368,1702,368,1697,303,1683,303,1691,379,1709,379,1748,313,1748,313,1750,379,1768,379,1819,303xm1897,303l1844,303,1823,379,1877,379,1880,370,1839,370,1846,345,1883,345,1885,335,1849,335,1856,312,1894,312,1897,303xm2035,308l2023,303,2021,303,2021,332,2009,336,1986,336,1992,312,2011,312,2021,313,2021,332,2021,303,1981,303,1960,379,1991,379,2009,377,2021,372,2023,371,2028,364,2030,356,2030,347,2027,345,2026,343,2016,340,2016,368,2003,371,1976,371,1983,345,2006,345,2015,347,2016,368,2016,340,2015,340,2015,340,2026,338,2029,336,2035,331,2035,312,2035,308xm2151,303l2137,303,2127,342,2123,352,2118,361,2110,368,2097,371,2085,371,2076,366,2076,354,2076,352,2089,303,2076,303,2064,345,2062,352,2062,358,2063,365,2069,372,2079,378,2096,381,2111,379,2123,373,2132,363,2139,348,2151,303xm2200,303l2186,303,2165,379,2179,379,2200,303xm2271,370l2231,370,2249,303,2235,303,2214,380,2268,380,2271,370xm2385,334l2382,322,2374,313,2374,312,2370,311,2370,335,2367,349,2358,360,2344,367,2326,370,2311,370,2326,313,2335,313,2352,314,2363,319,2369,326,2370,335,2370,311,2358,305,2336,303,2315,303,2294,380,2323,380,2350,376,2363,370,2369,367,2381,352,2385,334xm2545,334l2542,322,2534,313,2533,312,2530,311,2530,335,2527,349,2518,360,2504,367,2486,370,2471,370,2486,313,2494,313,2512,314,2523,319,2528,326,2530,335,2530,311,2518,305,2496,303,2475,303,2454,380,2483,380,2510,376,2523,370,2529,367,2541,352,2545,334xm2653,380l2647,360,2645,351,2635,315,2631,303,2631,303,2631,351,2593,351,2622,315,2631,351,2631,303,2618,303,2555,380,2570,380,2586,360,2633,360,2638,380,2653,380xm2749,303l2675,303,2672,313,2702,313,2684,380,2698,380,2716,313,2747,313,2749,303xm2833,380l2828,360,2825,351,2815,315,2812,303,2812,303,2812,351,2773,351,2803,315,2812,351,2812,303,2798,303,2735,380,2751,380,2766,360,2814,360,2819,380,2833,380xm2962,370l2921,370,2940,303,2925,303,2905,380,2959,380,2962,370xm3083,332l3081,319,3074,311,3073,310,3069,308,3069,319,3069,335,3066,347,3059,359,3047,368,3031,371,3013,371,3004,362,3004,348,3007,335,3015,323,3028,314,3044,311,3060,311,3069,319,3069,308,3061,304,3044,302,3021,306,3003,317,2993,332,2989,348,2992,362,3000,373,3013,379,3030,381,3053,377,3062,371,3070,366,3080,350,3083,334,3083,332xm3196,306l3189,304,3181,302,3166,302,3139,306,3121,317,3111,331,3108,346,3111,361,3121,372,3135,379,3153,381,3165,381,3179,379,3190,338,3156,338,3153,347,3174,347,3167,370,3164,371,3156,371,3143,370,3132,365,3125,357,3123,346,3125,333,3133,322,3147,314,3166,311,3177,311,3186,313,3192,315,3196,306xm3307,306l3300,304,3291,302,3277,302,3250,306,3232,317,3222,331,3219,346,3222,361,3232,372,3246,379,3264,381,3276,381,3289,379,3301,338,3267,338,3264,347,3284,347,3278,370,3275,371,3266,371,3253,370,3243,365,3236,357,3233,346,3236,333,3244,322,3258,314,3277,311,3288,311,3297,313,3302,315,3307,306xm3399,303l3346,303,3325,379,3380,379,3382,370,3342,370,3349,345,3385,345,3387,335,3351,335,3358,312,3396,312,3399,303xm3489,321l3485,312,3485,311,3476,305,3474,305,3474,315,3474,333,3459,336,3438,336,3445,312,3468,312,3474,315,3474,305,3464,303,3452,303,3433,303,3413,379,3426,379,3435,345,3455,345,3457,347,3461,359,3467,379,3482,379,3474,357,3472,346,3471,345,3465,342,3478,341,3484,336,3489,332,3489,321xm3573,305l3565,303,3557,302,3533,302,3517,309,3517,323,3522,336,3534,343,3545,349,3550,358,3550,364,3544,371,3522,371,3515,369,3509,366,3504,376,3512,379,3520,381,3531,381,3547,379,3557,373,3563,365,3565,356,3560,344,3548,337,3537,331,3532,323,3532,314,3542,311,3551,311,3558,311,3564,313,3569,315,3573,305xm3579,209l1525,209,1525,244,3579,244,3579,209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sz w:val="16"/>
        </w:rPr>
        <w:t xml:space="preserve">■电话：+86 755-8420 0058 ■传真：+86 755-2822 5583 ■</w:t>
      </w:r>
      <w:hyperlink r:id="rId17">
        <w:r>
          <w:rPr>
            <w:rFonts w:ascii="Arial" w:hAnsi="Arial"/>
            <w:sz w:val="16"/>
          </w:rPr>
          <w:t>E-mail:sales@eofirm.com</w:t>
        </w:r>
      </w:hyperlink>
      <w:r>
        <w:rPr>
          <w:rFonts w:ascii="Arial" w:hAnsi="Arial"/>
          <w:sz w:val="16"/>
        </w:rPr>
        <w:t xml:space="preserve"> ■</w:t>
      </w:r>
      <w:hyperlink r:id="rId18">
        <w:r>
          <w:rPr>
            <w:rFonts w:ascii="Arial" w:hAnsi="Arial"/>
            <w:sz w:val="16"/>
          </w:rPr>
          <w:t>http://www.eofirm.com</w:t>
        </w:r>
      </w:hyperlink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2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6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7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7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5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4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2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15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89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569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Normal2">
    <w:name w:val="P68B1DB1-Normal2"/>
    <w:basedOn w:val="Normal"/>
    <w:rPr>
      <w:rFonts w:ascii="Tahoma"/>
      <w:color w:val="898A8D"/>
      <w:w w:val="105"/>
      <w:sz w:val="19"/>
    </w:rPr>
  </w:style>
  <w:style w:type="paragraph" w:styleId="P68B1DB1-ListParagraph3">
    <w:name w:val="P68B1DB1-ListParagraph3"/>
    <w:basedOn w:val="ListParagraph"/>
    <w:rPr>
      <w:color w:val="414042"/>
      <w:sz w:val="20"/>
    </w:rPr>
  </w:style>
  <w:style w:type="paragraph" w:styleId="P68B1DB1-Heading14">
    <w:name w:val="P68B1DB1-Heading14"/>
    <w:basedOn w:val="Heading1"/>
    <w:rPr>
      <w:color w:val="002A5C"/>
      <w:w w:val="110"/>
    </w:rPr>
  </w:style>
  <w:style w:type="paragraph" w:styleId="P68B1DB1-ListParagraph5">
    <w:name w:val="P68B1DB1-ListParagraph5"/>
    <w:basedOn w:val="ListParagraph"/>
    <w:rPr>
      <w:color w:val="414042"/>
      <w:w w:val="95"/>
      <w:sz w:val="20"/>
    </w:rPr>
  </w:style>
  <w:style w:type="paragraph" w:styleId="P68B1DB1-Heading16">
    <w:name w:val="P68B1DB1-Heading16"/>
    <w:basedOn w:val="Heading1"/>
    <w:rPr>
      <w:color w:val="002A5C"/>
      <w:w w:val="105"/>
    </w:rPr>
  </w:style>
  <w:style w:type="paragraph" w:styleId="P68B1DB1-ListParagraph7">
    <w:name w:val="P68B1DB1-ListParagraph7"/>
    <w:basedOn w:val="ListParagraph"/>
    <w:rPr>
      <w:color w:val="414042"/>
      <w:w w:val="90"/>
      <w:sz w:val="20"/>
    </w:rPr>
  </w:style>
  <w:style w:type="paragraph" w:styleId="P68B1DB1-Normal8">
    <w:name w:val="P68B1DB1-Normal8"/>
    <w:basedOn w:val="Normal"/>
    <w:rPr>
      <w:rFonts w:ascii="Tahoma"/>
      <w:color w:val="FFFFFF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FFFFFF"/>
      <w:sz w:val="36"/>
      <w:shd w:fill="5C81AE" w:color="auto" w:val="clear"/>
    </w:rPr>
  </w:style>
  <w:style w:type="paragraph" w:styleId="P68B1DB1-Normal11">
    <w:name w:val="P68B1DB1-Normal11"/>
    <w:basedOn w:val="Normal"/>
    <w:rPr>
      <w:color w:val="002A5C"/>
      <w:w w:val="105"/>
      <w:sz w:val="32"/>
    </w:rPr>
  </w:style>
  <w:style w:type="paragraph" w:styleId="P68B1DB1-Normal12">
    <w:name w:val="P68B1DB1-Normal12"/>
    <w:basedOn w:val="Normal"/>
    <w:rPr>
      <w:sz w:val="18"/>
    </w:rPr>
  </w:style>
  <w:style w:type="paragraph" w:styleId="P68B1DB1-TableParagraph13">
    <w:name w:val="P68B1DB1-TableParagraph13"/>
    <w:basedOn w:val="TableParagraph"/>
    <w:rPr>
      <w:b/>
      <w:color w:val="231F20"/>
      <w:w w:val="105"/>
      <w:sz w:val="16"/>
    </w:rPr>
  </w:style>
  <w:style w:type="paragraph" w:styleId="P68B1DB1-TableParagraph14">
    <w:name w:val="P68B1DB1-TableParagraph14"/>
    <w:basedOn w:val="TableParagraph"/>
    <w:rPr>
      <w:color w:val="231F20"/>
      <w:sz w:val="16"/>
    </w:rPr>
  </w:style>
  <w:style w:type="paragraph" w:styleId="P68B1DB1-TableParagraph15">
    <w:name w:val="P68B1DB1-TableParagraph15"/>
    <w:basedOn w:val="TableParagraph"/>
    <w:rPr>
      <w:b/>
      <w:color w:val="231F20"/>
      <w:sz w:val="16"/>
    </w:rPr>
  </w:style>
  <w:style w:type="paragraph" w:styleId="P68B1DB1-TableParagraph16">
    <w:name w:val="P68B1DB1-TableParagraph16"/>
    <w:basedOn w:val="TableParagraph"/>
    <w:rPr>
      <w:color w:val="231F20"/>
      <w:w w:val="105"/>
      <w:sz w:val="16"/>
    </w:rPr>
  </w:style>
  <w:style w:type="paragraph" w:styleId="P68B1DB1-TableParagraph17">
    <w:name w:val="P68B1DB1-TableParagraph17"/>
    <w:basedOn w:val="TableParagraph"/>
    <w:rPr>
      <w:color w:val="231F20"/>
      <w:w w:val="95"/>
      <w:sz w:val="16"/>
    </w:rPr>
  </w:style>
  <w:style w:type="paragraph" w:styleId="P68B1DB1-TableParagraph18">
    <w:name w:val="P68B1DB1-TableParagraph18"/>
    <w:basedOn w:val="TableParagraph"/>
    <w:rPr>
      <w:b/>
      <w:color w:val="231F20"/>
      <w:w w:val="110"/>
      <w:sz w:val="16"/>
    </w:rPr>
  </w:style>
  <w:style w:type="paragraph" w:styleId="P68B1DB1-Normal19">
    <w:name w:val="P68B1DB1-Normal19"/>
    <w:basedOn w:val="Normal"/>
    <w:rPr>
      <w:i/>
      <w:color w:val="231F20"/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2024-10-29T06:41:23Z</dcterms:created>
  <dcterms:modified xsi:type="dcterms:W3CDTF">2024-10-29T06:41:23Z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2024-10-29T00:00:00Z</vt:filetime>
  </property>
</Properties>
</file>